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81FDD" w14:textId="77777777" w:rsidR="00C1474D" w:rsidRPr="0097440B" w:rsidRDefault="00C1474D" w:rsidP="00C1474D">
      <w:pPr>
        <w:spacing w:after="0" w:line="360" w:lineRule="auto"/>
        <w:ind w:left="90" w:firstLine="720"/>
        <w:jc w:val="both"/>
        <w:rPr>
          <w:b/>
          <w:bCs/>
        </w:rPr>
      </w:pPr>
      <w:r w:rsidRPr="0097440B">
        <w:t>The spaces</w:t>
      </w:r>
      <w:r>
        <w:t xml:space="preserve"> </w:t>
      </w:r>
      <w:r w:rsidRPr="0097440B">
        <w:t>/</w:t>
      </w:r>
      <w:r>
        <w:t xml:space="preserve"> </w:t>
      </w:r>
      <w:r w:rsidRPr="0097440B">
        <w:t>premises, under the control and management of the Evacuee Trust Property Board (</w:t>
      </w:r>
      <w:proofErr w:type="spellStart"/>
      <w:r w:rsidRPr="0097440B">
        <w:t>ETPB</w:t>
      </w:r>
      <w:proofErr w:type="spellEnd"/>
      <w:r w:rsidRPr="0097440B">
        <w:t>), are currently vacant and available for office use at Green Trust Tower and Evacuee Trust Complex Plaza, Islamabad.</w:t>
      </w:r>
    </w:p>
    <w:p w14:paraId="424B2CBD" w14:textId="77777777" w:rsidR="00C1474D" w:rsidRPr="0097440B" w:rsidRDefault="00C1474D" w:rsidP="00C1474D">
      <w:pPr>
        <w:spacing w:after="0" w:line="240" w:lineRule="auto"/>
        <w:ind w:left="1440" w:firstLine="720"/>
        <w:rPr>
          <w:b/>
          <w:bCs/>
          <w:sz w:val="4"/>
          <w:szCs w:val="4"/>
        </w:rPr>
      </w:pPr>
      <w:r w:rsidRPr="0097440B">
        <w:rPr>
          <w:b/>
          <w:bCs/>
        </w:rPr>
        <w:t xml:space="preserve">        </w:t>
      </w:r>
    </w:p>
    <w:p w14:paraId="59002520" w14:textId="77777777" w:rsidR="00C1474D" w:rsidRPr="0097440B" w:rsidRDefault="00C1474D" w:rsidP="00C1474D">
      <w:pPr>
        <w:spacing w:after="0" w:line="240" w:lineRule="auto"/>
        <w:ind w:left="2160" w:firstLine="720"/>
        <w:rPr>
          <w:b/>
          <w:bCs/>
        </w:rPr>
      </w:pPr>
      <w:r w:rsidRPr="0097440B">
        <w:rPr>
          <w:b/>
          <w:bCs/>
        </w:rPr>
        <w:t>GREEN TRUST TOWER</w:t>
      </w:r>
    </w:p>
    <w:p w14:paraId="759D2DFD" w14:textId="77777777" w:rsidR="00C1474D" w:rsidRPr="0097440B" w:rsidRDefault="00C1474D" w:rsidP="00C1474D">
      <w:pPr>
        <w:spacing w:after="0" w:line="240" w:lineRule="auto"/>
        <w:rPr>
          <w:b/>
          <w:bCs/>
        </w:rPr>
      </w:pPr>
      <w:r w:rsidRPr="0097440B">
        <w:t xml:space="preserve">         G-6/F-6, Blue Area (Jinnah Avenue) adjacent to UBL Tower, Islamabad</w:t>
      </w:r>
    </w:p>
    <w:p w14:paraId="29FA3C4C" w14:textId="77777777" w:rsidR="00C1474D" w:rsidRPr="0097440B" w:rsidRDefault="00C1474D" w:rsidP="00C1474D">
      <w:pPr>
        <w:spacing w:after="0" w:line="240" w:lineRule="auto"/>
        <w:ind w:left="1440" w:firstLine="720"/>
        <w:rPr>
          <w:b/>
          <w:bCs/>
        </w:rPr>
      </w:pPr>
      <w:r w:rsidRPr="0097440B">
        <w:rPr>
          <w:b/>
          <w:bCs/>
        </w:rPr>
        <w:t>EVACUEE TRUST COMPLEX PLAZA</w:t>
      </w:r>
    </w:p>
    <w:p w14:paraId="7FE7ECF9" w14:textId="77777777" w:rsidR="00C1474D" w:rsidRPr="0097440B" w:rsidRDefault="00C1474D" w:rsidP="00C1474D">
      <w:pPr>
        <w:spacing w:after="0" w:line="240" w:lineRule="auto"/>
      </w:pPr>
      <w:r w:rsidRPr="0097440B">
        <w:t xml:space="preserve">                 Sir Agha Khan Road F-5/1, adjacent to Marriot Hotel Islamabad</w:t>
      </w:r>
    </w:p>
    <w:p w14:paraId="7F7B0397" w14:textId="77777777" w:rsidR="00C1474D" w:rsidRPr="00C4301B" w:rsidRDefault="00C1474D" w:rsidP="00C1474D">
      <w:pPr>
        <w:rPr>
          <w:sz w:val="2"/>
          <w:szCs w:val="2"/>
          <w:shd w:val="clear" w:color="auto" w:fill="FFFFFF"/>
        </w:rPr>
      </w:pPr>
    </w:p>
    <w:p w14:paraId="2D45B0DE" w14:textId="77777777" w:rsidR="00C1474D" w:rsidRDefault="00C1474D" w:rsidP="00C1474D">
      <w:pPr>
        <w:spacing w:line="360" w:lineRule="auto"/>
        <w:ind w:firstLine="720"/>
        <w:jc w:val="both"/>
        <w:rPr>
          <w:shd w:val="clear" w:color="auto" w:fill="FFFFFF"/>
        </w:rPr>
      </w:pPr>
      <w:r w:rsidRPr="00C4301B">
        <w:rPr>
          <w:shd w:val="clear" w:color="auto" w:fill="FFFFFF"/>
        </w:rPr>
        <w:t>For further details and information regarding the available premises, please contact us</w:t>
      </w:r>
      <w:r>
        <w:rPr>
          <w:shd w:val="clear" w:color="auto" w:fill="FFFFFF"/>
        </w:rPr>
        <w:t xml:space="preserve"> </w:t>
      </w:r>
      <w:r w:rsidRPr="00C4301B">
        <w:rPr>
          <w:shd w:val="clear" w:color="auto" w:fill="FFFFFF"/>
        </w:rPr>
        <w:t>a</w:t>
      </w:r>
      <w:r>
        <w:rPr>
          <w:shd w:val="clear" w:color="auto" w:fill="FFFFFF"/>
        </w:rPr>
        <w:t>t 0321-5955931 &amp; 0333-5133070.</w:t>
      </w:r>
    </w:p>
    <w:p w14:paraId="659EF59C" w14:textId="77777777" w:rsidR="00C1474D" w:rsidRDefault="00C1474D" w:rsidP="00C1474D">
      <w:p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***************************************************************************</w:t>
      </w:r>
    </w:p>
    <w:p w14:paraId="683CB3D1" w14:textId="77777777" w:rsidR="00FA08B0" w:rsidRDefault="00FA08B0"/>
    <w:sectPr w:rsidR="00FA0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68"/>
    <w:rsid w:val="00303754"/>
    <w:rsid w:val="00370FDC"/>
    <w:rsid w:val="006A19E4"/>
    <w:rsid w:val="008566F9"/>
    <w:rsid w:val="00995632"/>
    <w:rsid w:val="00B97D8B"/>
    <w:rsid w:val="00C1474D"/>
    <w:rsid w:val="00CA4268"/>
    <w:rsid w:val="00F35C59"/>
    <w:rsid w:val="00F61CB0"/>
    <w:rsid w:val="00FA08B0"/>
    <w:rsid w:val="00FA3D49"/>
    <w:rsid w:val="00FA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649863-5DFA-4702-879E-CDD59BF2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74D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2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2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2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2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26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26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26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26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26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26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26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26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268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2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268"/>
    <w:pPr>
      <w:ind w:left="720"/>
      <w:contextualSpacing/>
    </w:pPr>
    <w:rPr>
      <w:rFonts w:ascii="Times New Roman" w:hAnsi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CA42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2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2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2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2026-10-07T05:03:00Z</dcterms:created>
  <dcterms:modified xsi:type="dcterms:W3CDTF">2026-10-07T05:03:00Z</dcterms:modified>
</cp:coreProperties>
</file>